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grzejniki do oszczędnej pracy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Twój system grzewczy jest już gotowy do wydajnej i oszczędnej pracy w zimowych miesiącach? Jeśli nie, to najwyższy czas, by to zmienić. Z ekonomicznego punktu widzenia najlepszym rozwiązaniem będzie zaopatrzenie go w system sterowania ogrzewaniem – SINUM.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Innowacyjny sposób zarządzania systemem grzewczym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Rachunki za ogrzewanie spędzają Ci sen z powiek? Możesz je znacząco obniżyć dzięki bezprzewodowemu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systemowi sterowania ogrzewaniem grzejnikowym SINUM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TECH Sterowniki. Potwierdzeniem skuteczności jego działania jest gwarancja zaoszczędzenia minimum 20% na kosztach ogrzewania w stosunku do kosztów poniesionych w poprzednim roku lub zwrotu pieniędzy poniesionych na zakup urządzeń, jeśli ten poziom oszczędności nie zostanie osiągnięty.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udziału w tej promocji jest montaż w obsługiwanych pomieszczeniach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czujnika otwarcia okna C-2 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 trakcie wietrzenia pomieszczenia zapobiegnie jego wychłodzeniu i niepotrzebnym stratom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i z czego składa się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elementem jest urządzenie centralne (do wyboru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WiFi 8S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WiFi 8S mini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ST-16S WiFi</w:t>
        </w:r>
      </w:hyperlink>
      <w:r>
        <w:rPr>
          <w:rFonts w:ascii="calibri" w:hAnsi="calibri" w:eastAsia="calibri" w:cs="calibri"/>
          <w:sz w:val="24"/>
          <w:szCs w:val="24"/>
        </w:rPr>
        <w:t xml:space="preserve">), które służy do zarządzania podległymi mu elementami systemu zamontowanymi w poszczególnych pomieszczeniach, czyli zamocowanymi na grzejnikach głowicami elektrostatycznymi oraz regulatorami lub czujnikami pokojowymi. W każdym pomieszczeniu można zainstalować do 6 siłowników na grzejnikach.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Sprawne zarządzanie w obiektach mieszkalnych i usługowych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jest dostępny w dwóch wariantach: SINUM Home dedykowany jest do montażu w pomieszczeniach domowych, a SINUM Bussines do sterowania ogrzewaniem w apartamentach, pensjonatach, hotelach czy urzędach. W zależności od wybranego modelu sterownika głównego system może obsłużyć 8 lub 16 stref, z których w każdej można ustalić inną, indywidualną temperaturę zgodnie z harmonogramem dnia i w dowolnym momencie ją edytować. Dodatkowo w dużych obiektach można zdecydować się na zakup kilku urządzeń centralnych i zwiększyć liczbę obsługiwanych stref w zależności od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Uniwersalna kolorystyka urządzeń, bezprzewodowe działanie, dzięki któremu można zamontować system bez ingerencji w system grzewczy oraz niepotrzebnych remontów i sprawne działanie zapewniające duże oszczędności to główne atuty systemu SINUM, dzięki którym jest on najlepszym sposobem na redukcję kosztów ogrzewania bez względu na wielkość i typ budynku. Systemem można w dodatku zarządzać zdalnie z dowolnego miejsca o dowolnej godzinie dzięki internetowej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aplikacji eModul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 ten sposób dopasować parametry pracy do swoich aktywności także poza domem.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Oszczędź tej zimy na ogrzewaniu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komfortowej temperatury w pomieszczeniach to duże wyzwanie. Dzięki skutecznemu, działającymi automatycznie systemowi sterowania można te wydatki zredukować praktycznie bez wysiłku aż o 20%. To ogromna różnica, którą od razu odczują domownicy!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dowiedzieć się więcej na temat systemu SINUM, warto zajrzeć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https://www.techsterowniki.pl/sinum-business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sinum-business" TargetMode="External"/><Relationship Id="rId9" Type="http://schemas.openxmlformats.org/officeDocument/2006/relationships/hyperlink" Target="https://www.techsterowniki.pl/p/c-2n" TargetMode="External"/><Relationship Id="rId10" Type="http://schemas.openxmlformats.org/officeDocument/2006/relationships/hyperlink" Target="https://www.techsterowniki.pl/bezprzewodowy-regulator-pokojowy-wifi-8s" TargetMode="External"/><Relationship Id="rId11" Type="http://schemas.openxmlformats.org/officeDocument/2006/relationships/hyperlink" Target="https://www.techsterowniki.pl/bezprzewodowy-regulator-pokojowy-wifi-8s-mini" TargetMode="External"/><Relationship Id="rId12" Type="http://schemas.openxmlformats.org/officeDocument/2006/relationships/hyperlink" Target="https://www.techsterowniki.pl/bezprzewodowy-regulator-pokojowy-st-16s-wifi" TargetMode="External"/><Relationship Id="rId13" Type="http://schemas.openxmlformats.org/officeDocument/2006/relationships/hyperlink" Target="https://emodul.eu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2024-05-18T18:39:45+02:00</dcterms:created>
  <dcterms:modified xsi:type="dcterms:W3CDTF">2024-05-18T18:39:45+02:00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